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Legal Case Analysis</w:t>
      </w:r>
    </w:p>
    <w:p>
      <w:pPr>
        <w:pStyle w:val="Heading1"/>
      </w:pPr>
      <w:r>
        <w:t>Facts</w:t>
      </w:r>
    </w:p>
    <w:p>
      <w:r>
        <w:t>Fill in this section as needed.</w:t>
      </w:r>
    </w:p>
    <w:p>
      <w:pPr>
        <w:pStyle w:val="Heading1"/>
      </w:pPr>
      <w:r>
        <w:t>Issues</w:t>
      </w:r>
    </w:p>
    <w:p>
      <w:r>
        <w:t>Fill in this section as needed.</w:t>
      </w:r>
    </w:p>
    <w:p>
      <w:pPr>
        <w:pStyle w:val="Heading1"/>
      </w:pPr>
      <w:r>
        <w:t>Applicable Law</w:t>
      </w:r>
    </w:p>
    <w:p>
      <w:r>
        <w:t>Fill in this section as needed.</w:t>
      </w:r>
    </w:p>
    <w:p>
      <w:pPr>
        <w:pStyle w:val="Heading1"/>
      </w:pPr>
      <w:r>
        <w:t>Analysis</w:t>
      </w:r>
    </w:p>
    <w:p>
      <w:r>
        <w:t>Fill in this section as needed.</w:t>
      </w:r>
    </w:p>
    <w:p>
      <w:pPr>
        <w:pStyle w:val="Heading1"/>
      </w:pPr>
      <w:r>
        <w:t>Conclusion/Strategy</w:t>
      </w:r>
    </w:p>
    <w:p>
      <w:r>
        <w:t>Fill in this section as needed.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