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28CF" w14:textId="2E372B18" w:rsidR="00D86AAD" w:rsidRPr="00D86AAD" w:rsidRDefault="00D86AAD" w:rsidP="0002148C">
      <w:pPr>
        <w:jc w:val="center"/>
        <w:rPr>
          <w:sz w:val="36"/>
          <w:szCs w:val="36"/>
        </w:rPr>
      </w:pPr>
      <w:hyperlink r:id="rId5" w:history="1">
        <w:r w:rsidRPr="00D86AAD">
          <w:rPr>
            <w:rStyle w:val="Hyperlink"/>
            <w:sz w:val="36"/>
            <w:szCs w:val="36"/>
          </w:rPr>
          <w:t>https://casemanagementhub.org/</w:t>
        </w:r>
      </w:hyperlink>
    </w:p>
    <w:p w14:paraId="7C4DE06E" w14:textId="4C5F8B1A" w:rsidR="0002148C" w:rsidRDefault="00000000" w:rsidP="0002148C">
      <w:pPr>
        <w:jc w:val="center"/>
        <w:rPr>
          <w:b/>
          <w:bCs/>
          <w:color w:val="074F6A" w:themeColor="accent4" w:themeShade="80"/>
          <w:sz w:val="56"/>
          <w:szCs w:val="56"/>
        </w:rPr>
      </w:pPr>
      <w:r>
        <w:pict w14:anchorId="1A86FD24">
          <v:rect id="_x0000_i1025" style="width:0;height:1.5pt" o:hralign="center" o:hrstd="t" o:hr="t" fillcolor="#a0a0a0" stroked="f"/>
        </w:pict>
      </w:r>
      <w:r w:rsidR="00194EC4">
        <w:rPr>
          <w:b/>
          <w:bCs/>
          <w:color w:val="074F6A" w:themeColor="accent4" w:themeShade="80"/>
          <w:sz w:val="56"/>
          <w:szCs w:val="56"/>
        </w:rPr>
        <w:t>Free A</w:t>
      </w:r>
      <w:r w:rsidR="00CF7CA3" w:rsidRPr="00CF7CA3">
        <w:rPr>
          <w:b/>
          <w:bCs/>
          <w:color w:val="074F6A" w:themeColor="accent4" w:themeShade="80"/>
          <w:sz w:val="56"/>
          <w:szCs w:val="56"/>
        </w:rPr>
        <w:t xml:space="preserve">BA </w:t>
      </w:r>
      <w:r w:rsidR="00194EC4">
        <w:rPr>
          <w:b/>
          <w:bCs/>
          <w:color w:val="074F6A" w:themeColor="accent4" w:themeShade="80"/>
          <w:sz w:val="56"/>
          <w:szCs w:val="56"/>
        </w:rPr>
        <w:t>Interventions Checklist for Autism Clients</w:t>
      </w:r>
    </w:p>
    <w:p w14:paraId="06E9DC1D" w14:textId="6A4F8FD2" w:rsidR="0002148C" w:rsidRDefault="00000000" w:rsidP="0002148C">
      <w:r>
        <w:pict w14:anchorId="0E944CB6">
          <v:rect id="_x0000_i1026" style="width:0;height:1.5pt" o:hralign="center" o:hrstd="t" o:hr="t" fillcolor="#a0a0a0" stroked="f"/>
        </w:pict>
      </w:r>
    </w:p>
    <w:p w14:paraId="2ED6CE0F" w14:textId="77777777" w:rsidR="00CF7CA3" w:rsidRDefault="00CF7CA3" w:rsidP="00CF7CA3">
      <w:pPr>
        <w:pStyle w:val="Heading2"/>
      </w:pPr>
      <w:r>
        <w:t>Program Setup</w:t>
      </w:r>
    </w:p>
    <w:p w14:paraId="01ABDC30" w14:textId="77777777" w:rsidR="00CF7CA3" w:rsidRDefault="00CF7CA3" w:rsidP="00CF7CA3">
      <w:pPr>
        <w:pStyle w:val="ListBullet"/>
      </w:pPr>
      <w:r>
        <w:t>☐ Identify client and gather intake information</w:t>
      </w:r>
    </w:p>
    <w:p w14:paraId="392ABC89" w14:textId="77777777" w:rsidR="00CF7CA3" w:rsidRDefault="00CF7CA3" w:rsidP="00CF7CA3">
      <w:pPr>
        <w:pStyle w:val="ListBullet"/>
      </w:pPr>
      <w:r>
        <w:t>☐ Assign a certified ABA therapist or behavioral specialist</w:t>
      </w:r>
    </w:p>
    <w:p w14:paraId="378F95DC" w14:textId="77777777" w:rsidR="00CF7CA3" w:rsidRDefault="00CF7CA3" w:rsidP="00CF7CA3">
      <w:pPr>
        <w:pStyle w:val="ListBullet"/>
      </w:pPr>
      <w:r>
        <w:t>☐ Review previous evaluations or diagnoses (if any)</w:t>
      </w:r>
    </w:p>
    <w:p w14:paraId="1A74EB58" w14:textId="77777777" w:rsidR="00CF7CA3" w:rsidRDefault="00CF7CA3" w:rsidP="00CF7CA3">
      <w:pPr>
        <w:pStyle w:val="Heading2"/>
      </w:pPr>
      <w:r>
        <w:t>Assessment &amp; Goal Setting</w:t>
      </w:r>
    </w:p>
    <w:p w14:paraId="12756151" w14:textId="77777777" w:rsidR="00CF7CA3" w:rsidRDefault="00CF7CA3" w:rsidP="00CF7CA3">
      <w:pPr>
        <w:pStyle w:val="ListBullet"/>
      </w:pPr>
      <w:r>
        <w:t>☐ Conduct a functional behavior assessment (FBA)</w:t>
      </w:r>
    </w:p>
    <w:p w14:paraId="3C232BCE" w14:textId="77777777" w:rsidR="00CF7CA3" w:rsidRDefault="00CF7CA3" w:rsidP="00CF7CA3">
      <w:pPr>
        <w:pStyle w:val="ListBullet"/>
      </w:pPr>
      <w:r>
        <w:t>☐ Establish measurable behavioral goals</w:t>
      </w:r>
    </w:p>
    <w:p w14:paraId="2C544D56" w14:textId="77777777" w:rsidR="00CF7CA3" w:rsidRDefault="00CF7CA3" w:rsidP="00CF7CA3">
      <w:pPr>
        <w:pStyle w:val="ListBullet"/>
      </w:pPr>
      <w:r>
        <w:t>☐ Develop a baseline for current skills and behaviors</w:t>
      </w:r>
    </w:p>
    <w:p w14:paraId="3927AB5E" w14:textId="77777777" w:rsidR="00CF7CA3" w:rsidRDefault="00CF7CA3" w:rsidP="00CF7CA3">
      <w:pPr>
        <w:pStyle w:val="Heading2"/>
      </w:pPr>
      <w:r>
        <w:t>Intervention Planning</w:t>
      </w:r>
    </w:p>
    <w:p w14:paraId="41E607CB" w14:textId="77777777" w:rsidR="00CF7CA3" w:rsidRDefault="00CF7CA3" w:rsidP="00CF7CA3">
      <w:pPr>
        <w:pStyle w:val="ListBullet"/>
      </w:pPr>
      <w:r>
        <w:t>☐ Select appropriate ABA techniques for autism</w:t>
      </w:r>
    </w:p>
    <w:p w14:paraId="30C5DE00" w14:textId="77777777" w:rsidR="00CF7CA3" w:rsidRDefault="00CF7CA3" w:rsidP="00CF7CA3">
      <w:pPr>
        <w:pStyle w:val="ListBullet"/>
      </w:pPr>
      <w:r>
        <w:t>☐ Create a personalized ABA program for autism</w:t>
      </w:r>
    </w:p>
    <w:p w14:paraId="31E26504" w14:textId="77777777" w:rsidR="00CF7CA3" w:rsidRDefault="00CF7CA3" w:rsidP="00CF7CA3">
      <w:pPr>
        <w:pStyle w:val="ListBullet"/>
      </w:pPr>
      <w:r>
        <w:t>☐ Ensure ethical and culturally sensitive interventions</w:t>
      </w:r>
    </w:p>
    <w:p w14:paraId="554A1B13" w14:textId="77777777" w:rsidR="00CF7CA3" w:rsidRDefault="00CF7CA3" w:rsidP="00CF7CA3">
      <w:pPr>
        <w:pStyle w:val="Heading2"/>
      </w:pPr>
      <w:r>
        <w:t>Implementation</w:t>
      </w:r>
    </w:p>
    <w:p w14:paraId="16FD92D4" w14:textId="77777777" w:rsidR="00CF7CA3" w:rsidRDefault="00CF7CA3" w:rsidP="00CF7CA3">
      <w:pPr>
        <w:pStyle w:val="ListBullet"/>
      </w:pPr>
      <w:r>
        <w:t>☐ Begin 1:1 ABA therapy sessions</w:t>
      </w:r>
    </w:p>
    <w:p w14:paraId="18F68A36" w14:textId="77777777" w:rsidR="00CF7CA3" w:rsidRDefault="00CF7CA3" w:rsidP="00CF7CA3">
      <w:pPr>
        <w:pStyle w:val="ListBullet"/>
      </w:pPr>
      <w:r>
        <w:t>☐ Apply consistent reinforcement strategies</w:t>
      </w:r>
    </w:p>
    <w:p w14:paraId="45210020" w14:textId="77777777" w:rsidR="00CF7CA3" w:rsidRDefault="00CF7CA3" w:rsidP="00CF7CA3">
      <w:pPr>
        <w:pStyle w:val="ListBullet"/>
      </w:pPr>
      <w:r>
        <w:t>☐ Incorporate task analysis and behavior modification techniques</w:t>
      </w:r>
    </w:p>
    <w:p w14:paraId="1E0EA28B" w14:textId="77777777" w:rsidR="00CF7CA3" w:rsidRDefault="00CF7CA3" w:rsidP="00CF7CA3">
      <w:pPr>
        <w:pStyle w:val="ListBullet"/>
      </w:pPr>
      <w:r>
        <w:t>☐ Adapt program based on ongoing observations</w:t>
      </w:r>
    </w:p>
    <w:p w14:paraId="327E7CF2" w14:textId="77777777" w:rsidR="00CF7CA3" w:rsidRDefault="00CF7CA3" w:rsidP="00CF7CA3">
      <w:pPr>
        <w:pStyle w:val="Heading2"/>
      </w:pPr>
      <w:r>
        <w:t>Progress Monitoring</w:t>
      </w:r>
    </w:p>
    <w:p w14:paraId="398C3093" w14:textId="77777777" w:rsidR="00CF7CA3" w:rsidRDefault="00CF7CA3" w:rsidP="00CF7CA3">
      <w:pPr>
        <w:pStyle w:val="ListBullet"/>
      </w:pPr>
      <w:r>
        <w:t>☐ Track behavioral progress weekly</w:t>
      </w:r>
    </w:p>
    <w:p w14:paraId="52303704" w14:textId="77777777" w:rsidR="00CF7CA3" w:rsidRDefault="00CF7CA3" w:rsidP="00CF7CA3">
      <w:pPr>
        <w:pStyle w:val="ListBullet"/>
      </w:pPr>
      <w:r>
        <w:t>☐ Update goals as needed based on data</w:t>
      </w:r>
    </w:p>
    <w:p w14:paraId="1EBB7676" w14:textId="77777777" w:rsidR="00CF7CA3" w:rsidRDefault="00CF7CA3" w:rsidP="00CF7CA3">
      <w:pPr>
        <w:pStyle w:val="ListBullet"/>
      </w:pPr>
      <w:r>
        <w:t>☐ Review session notes and charts regularly</w:t>
      </w:r>
    </w:p>
    <w:p w14:paraId="18BC56D3" w14:textId="77777777" w:rsidR="00CF7CA3" w:rsidRDefault="00CF7CA3" w:rsidP="00CF7CA3">
      <w:pPr>
        <w:pStyle w:val="Heading2"/>
      </w:pPr>
      <w:r>
        <w:t>Family &amp; Team Collaboration</w:t>
      </w:r>
    </w:p>
    <w:p w14:paraId="0C5B9AD9" w14:textId="77777777" w:rsidR="00CF7CA3" w:rsidRDefault="00CF7CA3" w:rsidP="00CF7CA3">
      <w:pPr>
        <w:pStyle w:val="ListBullet"/>
      </w:pPr>
      <w:r>
        <w:t>☐ Hold regular meetings with family members</w:t>
      </w:r>
    </w:p>
    <w:p w14:paraId="3150212B" w14:textId="77777777" w:rsidR="00CF7CA3" w:rsidRDefault="00CF7CA3" w:rsidP="00CF7CA3">
      <w:pPr>
        <w:pStyle w:val="ListBullet"/>
      </w:pPr>
      <w:r>
        <w:t>☐ Train parents/caregivers using ABA strategies for autism</w:t>
      </w:r>
    </w:p>
    <w:p w14:paraId="54597C0D" w14:textId="399795EF" w:rsidR="000A6500" w:rsidRPr="00CF7CA3" w:rsidRDefault="00CF7CA3" w:rsidP="000A6500">
      <w:pPr>
        <w:pStyle w:val="ListBullet"/>
      </w:pPr>
      <w:r>
        <w:lastRenderedPageBreak/>
        <w:t>☐ Coordinate with educators and additional service providers</w:t>
      </w:r>
    </w:p>
    <w:p w14:paraId="555C9D95" w14:textId="77777777" w:rsidR="00D86AAD" w:rsidRDefault="00000000" w:rsidP="00D86AAD">
      <w:pPr>
        <w:jc w:val="center"/>
      </w:pPr>
      <w:r>
        <w:pict w14:anchorId="5D7C35DB">
          <v:rect id="_x0000_i1027" style="width:0;height:1.5pt" o:hralign="center" o:hrstd="t" o:hr="t" fillcolor="#a0a0a0" stroked="f"/>
        </w:pict>
      </w:r>
    </w:p>
    <w:p w14:paraId="73461305" w14:textId="075FB749" w:rsidR="00D86AAD" w:rsidRDefault="0002148C" w:rsidP="00CF7CA3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 w:rsidR="00D86AAD">
        <w:rPr>
          <w:sz w:val="32"/>
          <w:szCs w:val="32"/>
        </w:rPr>
        <w:t xml:space="preserve"> </w:t>
      </w:r>
      <w:hyperlink r:id="rId6" w:history="1">
        <w:r w:rsidR="00D86AAD"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659AF0EC" w14:textId="608A02D6" w:rsidR="00D86AAD" w:rsidRPr="00D86AAD" w:rsidRDefault="00000000" w:rsidP="00D86AAD">
      <w:pPr>
        <w:jc w:val="center"/>
        <w:rPr>
          <w:sz w:val="36"/>
          <w:szCs w:val="36"/>
        </w:rPr>
      </w:pPr>
      <w:r>
        <w:pict w14:anchorId="04197AD5">
          <v:rect id="_x0000_i1028" style="width:0;height:1.5pt" o:hralign="center" o:hrstd="t" o:hr="t" fillcolor="#a0a0a0" stroked="f"/>
        </w:pict>
      </w:r>
    </w:p>
    <w:sectPr w:rsidR="00D86AAD" w:rsidRPr="00D8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BED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2"/>
  </w:num>
  <w:num w:numId="2" w16cid:durableId="1084032365">
    <w:abstractNumId w:val="2"/>
  </w:num>
  <w:num w:numId="3" w16cid:durableId="1213806683">
    <w:abstractNumId w:val="10"/>
  </w:num>
  <w:num w:numId="4" w16cid:durableId="1172917730">
    <w:abstractNumId w:val="5"/>
  </w:num>
  <w:num w:numId="5" w16cid:durableId="110130525">
    <w:abstractNumId w:val="4"/>
  </w:num>
  <w:num w:numId="6" w16cid:durableId="1543709641">
    <w:abstractNumId w:val="9"/>
  </w:num>
  <w:num w:numId="7" w16cid:durableId="98138955">
    <w:abstractNumId w:val="1"/>
  </w:num>
  <w:num w:numId="8" w16cid:durableId="461463887">
    <w:abstractNumId w:val="8"/>
  </w:num>
  <w:num w:numId="9" w16cid:durableId="456029052">
    <w:abstractNumId w:val="11"/>
  </w:num>
  <w:num w:numId="10" w16cid:durableId="1410080464">
    <w:abstractNumId w:val="3"/>
  </w:num>
  <w:num w:numId="11" w16cid:durableId="1020624332">
    <w:abstractNumId w:val="7"/>
  </w:num>
  <w:num w:numId="12" w16cid:durableId="570192608">
    <w:abstractNumId w:val="6"/>
  </w:num>
  <w:num w:numId="13" w16cid:durableId="15200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2"/>
    <w:rsid w:val="0002148C"/>
    <w:rsid w:val="00081DBA"/>
    <w:rsid w:val="00093C1D"/>
    <w:rsid w:val="000A6500"/>
    <w:rsid w:val="000B43F6"/>
    <w:rsid w:val="00194EC4"/>
    <w:rsid w:val="00294292"/>
    <w:rsid w:val="00324A2A"/>
    <w:rsid w:val="004C4822"/>
    <w:rsid w:val="00567869"/>
    <w:rsid w:val="005B0450"/>
    <w:rsid w:val="00755C62"/>
    <w:rsid w:val="009B1911"/>
    <w:rsid w:val="00A979BF"/>
    <w:rsid w:val="00AE35D3"/>
    <w:rsid w:val="00CF7CA3"/>
    <w:rsid w:val="00D86AAD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6AA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F7CA3"/>
    <w:pPr>
      <w:numPr>
        <w:numId w:val="13"/>
      </w:numPr>
      <w:spacing w:after="200" w:line="276" w:lineRule="auto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managementhub.org/" TargetMode="External"/><Relationship Id="rId5" Type="http://schemas.openxmlformats.org/officeDocument/2006/relationships/hyperlink" Target="https://casemanagementhu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2</cp:revision>
  <dcterms:created xsi:type="dcterms:W3CDTF">2025-07-14T22:39:00Z</dcterms:created>
  <dcterms:modified xsi:type="dcterms:W3CDTF">2025-07-14T22:39:00Z</dcterms:modified>
</cp:coreProperties>
</file>